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ED" w:rsidRPr="003419ED" w:rsidRDefault="003419ED" w:rsidP="003419ED">
      <w:pPr>
        <w:pStyle w:val="a3"/>
        <w:shd w:val="clear" w:color="auto" w:fill="FFFFFF"/>
        <w:spacing w:before="182" w:beforeAutospacing="0" w:after="182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3419ED">
        <w:rPr>
          <w:b/>
          <w:sz w:val="28"/>
          <w:szCs w:val="28"/>
        </w:rPr>
        <w:t>«Создание условий для участия родительской общественности и социальных институтов в управлении развитием системы дополнительного образования детей»</w:t>
      </w:r>
    </w:p>
    <w:p w:rsidR="00052948" w:rsidRPr="001837F8" w:rsidRDefault="00052948" w:rsidP="003419ED">
      <w:pPr>
        <w:pStyle w:val="a3"/>
        <w:shd w:val="clear" w:color="auto" w:fill="FFFFFF"/>
        <w:spacing w:before="182" w:beforeAutospacing="0" w:after="182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1837F8">
        <w:rPr>
          <w:sz w:val="28"/>
          <w:szCs w:val="28"/>
        </w:rPr>
        <w:t>На сегодняшний день дополнительное образование остается одной из важнейших составных частей школьного образовательного процесса. Его особый статус закреплен в ряде документов. 29 декабря 2012 года был принят Закон «Об образовании», в котором выделена отдельная статья, посвященная определению статуса и сферы реализации дополнительного образования детей и взрослых. 4 сентября 2014 г. Правительство Российской Федерации распоряжением утвердило «Концепцию развития дополнительного образования детей». Этот документ имеет методологический характер, прописывающий общие направления развития этой важной сферы российского образования, которые определяются в соответствии с задачами государственной политики. Расширяя основные характеристики дополнительного образования как особого вида образования, зафиксированных в Законе «Об образовании», Концепция делает акцент на его миссии в процессе обучения и воспитания детей и необходимости «общественного признания ценностного статуса дополнительного образования» в современном российском обществе.</w:t>
      </w:r>
    </w:p>
    <w:p w:rsidR="00D407BE" w:rsidRPr="001837F8" w:rsidRDefault="00D407BE" w:rsidP="003419ED">
      <w:pPr>
        <w:pStyle w:val="a3"/>
        <w:shd w:val="clear" w:color="auto" w:fill="FFFFFF"/>
        <w:spacing w:before="182" w:beforeAutospacing="0" w:after="182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1837F8">
        <w:rPr>
          <w:sz w:val="28"/>
          <w:szCs w:val="28"/>
        </w:rPr>
        <w:t>Одной из главных задач дополнительного образования является создание таких условий, при которых дети с раннего возраста активно развивались бы в той сфере, которая близка их интересам и желаниям, изучали окружающий мир, пробовали свои силы в изобретательской, спортивной и творческой деятельности. В границах только школьных предметов эта задача не может быть решена.</w:t>
      </w:r>
    </w:p>
    <w:p w:rsidR="00052948" w:rsidRDefault="00052948" w:rsidP="003419ED">
      <w:pPr>
        <w:pStyle w:val="a3"/>
        <w:shd w:val="clear" w:color="auto" w:fill="FFFFFF"/>
        <w:spacing w:before="182" w:beforeAutospacing="0" w:after="182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1837F8">
        <w:rPr>
          <w:sz w:val="28"/>
          <w:szCs w:val="28"/>
        </w:rPr>
        <w:t xml:space="preserve">В различных исследованиях много говорится об особой роли учреждений дополнительного образования в процессе самоопределения школьников в различных областях науки и творчества, в обеспечении занятости детей и подростков. В современных социальных условиях это является своего рода профилактикой различных правонарушений, наркомании и других форм </w:t>
      </w:r>
      <w:proofErr w:type="spellStart"/>
      <w:r w:rsidRPr="001837F8">
        <w:rPr>
          <w:sz w:val="28"/>
          <w:szCs w:val="28"/>
        </w:rPr>
        <w:t>девиантного</w:t>
      </w:r>
      <w:proofErr w:type="spellEnd"/>
      <w:r w:rsidRPr="001837F8">
        <w:rPr>
          <w:sz w:val="28"/>
          <w:szCs w:val="28"/>
        </w:rPr>
        <w:t xml:space="preserve"> поведения в среде несовершеннолетних. </w:t>
      </w:r>
    </w:p>
    <w:p w:rsidR="00A71AE4" w:rsidRPr="001837F8" w:rsidRDefault="00A71AE4" w:rsidP="003419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 - общественные формы работы предполагают создание попечительских советов, советов школ, советов отцов, городских и районных советов родителей; вхождение родителей в управляющие советы  учреждений и т.п.</w:t>
      </w:r>
    </w:p>
    <w:p w:rsidR="00A71AE4" w:rsidRPr="001837F8" w:rsidRDefault="00A71AE4" w:rsidP="003419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целом, чётко организованная работа с родителями носит конструктивный характер, позволяя смоделировать единую образовательную среду в организации. Поскольку именно родители изначально являются главными заказчиками образовательных услуг, педагогам необходимо стремиться уделять должное внимание эффективным формам взаимодействия организаций дополнительного образования с семьями воспитанников.</w:t>
      </w:r>
    </w:p>
    <w:p w:rsidR="00A71AE4" w:rsidRDefault="00A71AE4" w:rsidP="003419ED">
      <w:pPr>
        <w:pStyle w:val="a3"/>
        <w:shd w:val="clear" w:color="auto" w:fill="FFFFFF"/>
        <w:spacing w:before="182" w:beforeAutospacing="0" w:after="182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1837F8">
        <w:rPr>
          <w:sz w:val="28"/>
          <w:szCs w:val="28"/>
        </w:rPr>
        <w:t xml:space="preserve"> современных условиях существования общества возникает ряд объективных проблем, которые влияют на функционирование и развитие системы дополнительного образования. </w:t>
      </w:r>
      <w:r>
        <w:rPr>
          <w:sz w:val="28"/>
          <w:szCs w:val="28"/>
        </w:rPr>
        <w:t>Можно в</w:t>
      </w:r>
      <w:r w:rsidRPr="001837F8">
        <w:rPr>
          <w:sz w:val="28"/>
          <w:szCs w:val="28"/>
        </w:rPr>
        <w:t>ыделить следующие проблемы в деятельности учреждений дополнительного образования: кадровая проблема: недостаток квалифицированных препод</w:t>
      </w:r>
      <w:r>
        <w:rPr>
          <w:sz w:val="28"/>
          <w:szCs w:val="28"/>
        </w:rPr>
        <w:t>авателей по многим направлениям</w:t>
      </w:r>
      <w:r w:rsidRPr="001837F8">
        <w:rPr>
          <w:sz w:val="28"/>
          <w:szCs w:val="28"/>
        </w:rPr>
        <w:t>; слабая изученность социальных запросов на дополнительное образование детей и подростков, невозможность полностью обеспечить известный социальный заказ из-за недостатка кадров и проблем с финансированием; малое разнообразие предлагаемых программ; часто учреждения дополнительного образования располагаются неудобно для родителей и детей, а от сельских школ находятся слишком далеко; введение дополнительных программ на платной основе затрудняется из-за низкого материального положения семей.</w:t>
      </w:r>
    </w:p>
    <w:p w:rsidR="00A71AE4" w:rsidRPr="001837F8" w:rsidRDefault="00A71AE4" w:rsidP="003419ED">
      <w:pPr>
        <w:pStyle w:val="a3"/>
        <w:shd w:val="clear" w:color="auto" w:fill="FFFFFF"/>
        <w:spacing w:before="182" w:beforeAutospacing="0" w:after="182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Pr="001837F8">
        <w:rPr>
          <w:sz w:val="28"/>
          <w:szCs w:val="28"/>
        </w:rPr>
        <w:t xml:space="preserve">ожно выделить ещё ряд проблемных моментов. Например, принятые формы дополнительного образования не выдерживают конкуренции с активно развивающимися «компьютерными» формами досуга. В настоящее время детям доступны широкие возможности игровых </w:t>
      </w:r>
      <w:proofErr w:type="spellStart"/>
      <w:proofErr w:type="gramStart"/>
      <w:r w:rsidRPr="001837F8">
        <w:rPr>
          <w:sz w:val="28"/>
          <w:szCs w:val="28"/>
        </w:rPr>
        <w:t>интернет-развлечений</w:t>
      </w:r>
      <w:proofErr w:type="spellEnd"/>
      <w:proofErr w:type="gramEnd"/>
      <w:r w:rsidRPr="001837F8">
        <w:rPr>
          <w:sz w:val="28"/>
          <w:szCs w:val="28"/>
        </w:rPr>
        <w:t>, их увлекает общение в социальных сетях, то есть все то, что не требует особых интеллектуальных затрат. Сама система постоянных обязательных занятий (как уроки в школе) зачастую не привлекает ребят. Усложнение школьной программы, возрастающие социальные проблемы, финансовый кризис тоже накладывают свой негативный отпечаток. Иногда складывается мнение, что дополнительное образование – излишняя роскошь. Все это, естественно, приводит к недостаточной наполняемости групп.</w:t>
      </w:r>
    </w:p>
    <w:p w:rsidR="00A71AE4" w:rsidRPr="001837F8" w:rsidRDefault="00A71AE4" w:rsidP="003419ED">
      <w:pPr>
        <w:pStyle w:val="a3"/>
        <w:shd w:val="clear" w:color="auto" w:fill="FFFFFF"/>
        <w:spacing w:before="182" w:beforeAutospacing="0" w:after="182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1837F8">
        <w:rPr>
          <w:sz w:val="28"/>
          <w:szCs w:val="28"/>
        </w:rPr>
        <w:t>Из сказанного следует, что программы дополнительного образования могут быть стабильными и востребованными только тогда, когда они являются социально-значимыми.</w:t>
      </w:r>
    </w:p>
    <w:p w:rsidR="00D407BE" w:rsidRPr="00D407BE" w:rsidRDefault="00D407BE" w:rsidP="003419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семьи и организации дополнительного образования в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специфику.</w:t>
      </w:r>
    </w:p>
    <w:p w:rsidR="00D407BE" w:rsidRPr="00D407BE" w:rsidRDefault="00D407BE" w:rsidP="003419E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7F8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обучающимися,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построены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выбора.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родителей не чувствуют необходимости и не обременены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обязанностью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педагогами.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следствием неэффективного взаимодействия с семьей ребенка. Только при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 объединения усилий всех социальных институтов с семьей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успешное решение задач воспитания ребенка.</w:t>
      </w:r>
    </w:p>
    <w:p w:rsidR="00052948" w:rsidRPr="001837F8" w:rsidRDefault="00D407BE" w:rsidP="003419ED">
      <w:pPr>
        <w:pStyle w:val="a3"/>
        <w:shd w:val="clear" w:color="auto" w:fill="FFFFFF"/>
        <w:spacing w:before="182" w:beforeAutospacing="0" w:after="182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1837F8">
        <w:rPr>
          <w:b/>
          <w:sz w:val="28"/>
          <w:szCs w:val="28"/>
        </w:rPr>
        <w:t>Традиционные формы работы с семьей:</w:t>
      </w:r>
    </w:p>
    <w:p w:rsidR="008F050C" w:rsidRDefault="00D407BE" w:rsidP="003419ED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Дни открытых дверей.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открытых дверей, это средство удовлетворения интереса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содержанием, методами и приемами воспитания и обучения, условиями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деятельности. Иногда «день открытых дверей» помогает преодолеть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предвзятое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ребенку,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способностям, увидеть его в </w:t>
      </w:r>
      <w:r w:rsidR="00067687"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ругом, ранее не известном свете. </w:t>
      </w:r>
    </w:p>
    <w:p w:rsidR="00067687" w:rsidRPr="008F050C" w:rsidRDefault="00067687" w:rsidP="003419ED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совместных </w:t>
      </w:r>
      <w:proofErr w:type="spellStart"/>
      <w:r w:rsidRPr="008F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досуговых</w:t>
      </w:r>
      <w:proofErr w:type="spellEnd"/>
      <w:r w:rsidRPr="008F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мероприятий.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самых популярных и востребованных в данный момент форм работы с родителями в системе дополнительного образования. Формы досуга: совместные праздники, подготовка концертов, сп</w:t>
      </w:r>
      <w:r w:rsid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ортивные соревнования, конкурсы</w:t>
      </w:r>
      <w:r w:rsidRP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; «Веселые старты». Многие родители настолько перегружены основной работой, что не в состоянии уделить достаточного внимания собственному ребенку, а на таких мероприятиях они включаются в общение с ним.</w:t>
      </w:r>
    </w:p>
    <w:p w:rsidR="00067687" w:rsidRPr="001837F8" w:rsidRDefault="00067687" w:rsidP="003419ED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Творческие мастерские.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и дети могут периодически вовлекаться в совместную деятельность в  творческих мастерских. К такой работе привлекаются педагоги декоративно-прикладного творчества, которые помогают появлению на свет продукта совместного творчества. Под основной целью функционирования творческих мастерских подразумевается создание условий для творческой самореализации детей и родителей и как результат – радость совместного творческого труда.</w:t>
      </w:r>
    </w:p>
    <w:p w:rsidR="00067687" w:rsidRPr="001837F8" w:rsidRDefault="00067687" w:rsidP="003419ED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87" w:rsidRDefault="00067687" w:rsidP="003419ED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Просветительская работа с семьей:</w:t>
      </w:r>
    </w:p>
    <w:p w:rsidR="008F050C" w:rsidRPr="001837F8" w:rsidRDefault="008F050C" w:rsidP="003419ED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687" w:rsidRPr="001837F8" w:rsidRDefault="00067687" w:rsidP="003419ED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 ведение сайта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странички на сайте учреждения) творческого объединения. В последние годы в связи с активным внедрением интерактивных форм общения в нашу жизнь, педагоги 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стали использовать возможности сети интернет для освещения деятельности своего творческого объединения. </w:t>
      </w:r>
      <w:r w:rsid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размещается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организации.</w:t>
      </w:r>
    </w:p>
    <w:p w:rsidR="001837F8" w:rsidRPr="001837F8" w:rsidRDefault="001837F8" w:rsidP="003419ED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Наглядная информация.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 по педагогическому просвещению разнообразны. Наглядная  </w:t>
      </w:r>
      <w:r w:rsid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в виде стендов и уголков универсальна и имеет огромные возможности по освящению педагогического процесса. Важна форма и способ подачи информации, а так же её содержание.</w:t>
      </w:r>
    </w:p>
    <w:p w:rsidR="001837F8" w:rsidRPr="001837F8" w:rsidRDefault="001837F8" w:rsidP="003419ED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 тематические</w:t>
      </w:r>
      <w:r w:rsid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выставки детских работ (периодически). Индивидуальные (персональные) выставки детских работ. Фотовитрины и </w:t>
      </w:r>
      <w:proofErr w:type="spellStart"/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фотоколлажи</w:t>
      </w:r>
      <w:proofErr w:type="spellEnd"/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стенды представленные фотографиями детей, отражающих их жизнедеятельность в учреждении.</w:t>
      </w:r>
    </w:p>
    <w:p w:rsidR="001837F8" w:rsidRPr="001837F8" w:rsidRDefault="001837F8" w:rsidP="003419ED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F8" w:rsidRPr="001837F8" w:rsidRDefault="001837F8" w:rsidP="003419ED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Газета.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привлекает своей красочностью, фотографиями детей, статьями, авторами которых являются сами дети, педагоги и сами родители. Газета может включать репортаж с места событий (конкурс, поход), интервью, практические советы, поздравления и </w:t>
      </w:r>
      <w:r w:rsidR="008F050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837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лагодарности и многое др.</w:t>
      </w:r>
    </w:p>
    <w:p w:rsidR="00DD31DA" w:rsidRPr="00052948" w:rsidRDefault="00DD31DA" w:rsidP="003419ED">
      <w:pPr>
        <w:rPr>
          <w:rFonts w:ascii="Times New Roman" w:hAnsi="Times New Roman" w:cs="Times New Roman"/>
          <w:sz w:val="28"/>
          <w:szCs w:val="28"/>
        </w:rPr>
      </w:pPr>
    </w:p>
    <w:sectPr w:rsidR="00DD31DA" w:rsidRPr="00052948" w:rsidSect="00DD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39A9"/>
    <w:multiLevelType w:val="hybridMultilevel"/>
    <w:tmpl w:val="EA4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2A0A"/>
    <w:multiLevelType w:val="hybridMultilevel"/>
    <w:tmpl w:val="07EA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52948"/>
    <w:rsid w:val="00014008"/>
    <w:rsid w:val="00023505"/>
    <w:rsid w:val="00032784"/>
    <w:rsid w:val="00033D19"/>
    <w:rsid w:val="00043880"/>
    <w:rsid w:val="000477CD"/>
    <w:rsid w:val="00052948"/>
    <w:rsid w:val="00067687"/>
    <w:rsid w:val="0007028C"/>
    <w:rsid w:val="00085C9F"/>
    <w:rsid w:val="0008605E"/>
    <w:rsid w:val="0009557F"/>
    <w:rsid w:val="00097007"/>
    <w:rsid w:val="000A67CB"/>
    <w:rsid w:val="000B5648"/>
    <w:rsid w:val="000C598E"/>
    <w:rsid w:val="000E4DA6"/>
    <w:rsid w:val="00101AF4"/>
    <w:rsid w:val="00106913"/>
    <w:rsid w:val="001317AC"/>
    <w:rsid w:val="001329CE"/>
    <w:rsid w:val="00142FF7"/>
    <w:rsid w:val="00146D61"/>
    <w:rsid w:val="0015350B"/>
    <w:rsid w:val="00154383"/>
    <w:rsid w:val="00154A74"/>
    <w:rsid w:val="00160420"/>
    <w:rsid w:val="001837F8"/>
    <w:rsid w:val="001920C5"/>
    <w:rsid w:val="001B3236"/>
    <w:rsid w:val="001B3EC2"/>
    <w:rsid w:val="001F4E4B"/>
    <w:rsid w:val="00200971"/>
    <w:rsid w:val="00215D04"/>
    <w:rsid w:val="00224031"/>
    <w:rsid w:val="0023436C"/>
    <w:rsid w:val="002626AF"/>
    <w:rsid w:val="00263C68"/>
    <w:rsid w:val="002B53BA"/>
    <w:rsid w:val="002E4D90"/>
    <w:rsid w:val="002E5DA7"/>
    <w:rsid w:val="002F6991"/>
    <w:rsid w:val="003027E9"/>
    <w:rsid w:val="003214A4"/>
    <w:rsid w:val="00324B1C"/>
    <w:rsid w:val="0033461C"/>
    <w:rsid w:val="003354C4"/>
    <w:rsid w:val="003419ED"/>
    <w:rsid w:val="00347778"/>
    <w:rsid w:val="0035598F"/>
    <w:rsid w:val="00361E8E"/>
    <w:rsid w:val="00363F6E"/>
    <w:rsid w:val="003672EB"/>
    <w:rsid w:val="003700F6"/>
    <w:rsid w:val="00375082"/>
    <w:rsid w:val="00384F3B"/>
    <w:rsid w:val="00391308"/>
    <w:rsid w:val="00394C8B"/>
    <w:rsid w:val="003A553D"/>
    <w:rsid w:val="003C1227"/>
    <w:rsid w:val="003D2F54"/>
    <w:rsid w:val="003E3CA5"/>
    <w:rsid w:val="003E7C35"/>
    <w:rsid w:val="00401597"/>
    <w:rsid w:val="00423D9A"/>
    <w:rsid w:val="0042460D"/>
    <w:rsid w:val="00442AB7"/>
    <w:rsid w:val="0044548E"/>
    <w:rsid w:val="00452C3A"/>
    <w:rsid w:val="004558F3"/>
    <w:rsid w:val="004567E1"/>
    <w:rsid w:val="00483D79"/>
    <w:rsid w:val="00487D28"/>
    <w:rsid w:val="004B0038"/>
    <w:rsid w:val="004E1961"/>
    <w:rsid w:val="004E7B97"/>
    <w:rsid w:val="004F1628"/>
    <w:rsid w:val="00513307"/>
    <w:rsid w:val="00515C12"/>
    <w:rsid w:val="005160AA"/>
    <w:rsid w:val="00523397"/>
    <w:rsid w:val="00537F39"/>
    <w:rsid w:val="005453F4"/>
    <w:rsid w:val="00550E35"/>
    <w:rsid w:val="0056504E"/>
    <w:rsid w:val="00570DAD"/>
    <w:rsid w:val="00571B1B"/>
    <w:rsid w:val="0059557F"/>
    <w:rsid w:val="005A6CA1"/>
    <w:rsid w:val="005B2F89"/>
    <w:rsid w:val="005C1456"/>
    <w:rsid w:val="005D1110"/>
    <w:rsid w:val="005D13D0"/>
    <w:rsid w:val="005D7E39"/>
    <w:rsid w:val="005E36C9"/>
    <w:rsid w:val="005F0458"/>
    <w:rsid w:val="005F592E"/>
    <w:rsid w:val="00601429"/>
    <w:rsid w:val="006218A2"/>
    <w:rsid w:val="0062333C"/>
    <w:rsid w:val="00625092"/>
    <w:rsid w:val="00642EBF"/>
    <w:rsid w:val="0066265B"/>
    <w:rsid w:val="00673497"/>
    <w:rsid w:val="00673D10"/>
    <w:rsid w:val="00674C6F"/>
    <w:rsid w:val="006759D7"/>
    <w:rsid w:val="0068614E"/>
    <w:rsid w:val="0068655D"/>
    <w:rsid w:val="0069648A"/>
    <w:rsid w:val="006A18CE"/>
    <w:rsid w:val="006B47A1"/>
    <w:rsid w:val="006D3065"/>
    <w:rsid w:val="006D6345"/>
    <w:rsid w:val="0071770C"/>
    <w:rsid w:val="00721BDE"/>
    <w:rsid w:val="007334AA"/>
    <w:rsid w:val="0073696B"/>
    <w:rsid w:val="0074435C"/>
    <w:rsid w:val="00766174"/>
    <w:rsid w:val="00771FEC"/>
    <w:rsid w:val="00777051"/>
    <w:rsid w:val="0077757E"/>
    <w:rsid w:val="007805B8"/>
    <w:rsid w:val="00791058"/>
    <w:rsid w:val="007C7810"/>
    <w:rsid w:val="007D026A"/>
    <w:rsid w:val="007E23F1"/>
    <w:rsid w:val="007F4EEC"/>
    <w:rsid w:val="007F59DD"/>
    <w:rsid w:val="00802203"/>
    <w:rsid w:val="00822F8B"/>
    <w:rsid w:val="00835F5A"/>
    <w:rsid w:val="00836AE1"/>
    <w:rsid w:val="008652DC"/>
    <w:rsid w:val="00866684"/>
    <w:rsid w:val="00873CDF"/>
    <w:rsid w:val="00877A76"/>
    <w:rsid w:val="008B28CD"/>
    <w:rsid w:val="008D0A0F"/>
    <w:rsid w:val="008D32A2"/>
    <w:rsid w:val="008E208A"/>
    <w:rsid w:val="008F050C"/>
    <w:rsid w:val="008F0CFF"/>
    <w:rsid w:val="009033E5"/>
    <w:rsid w:val="0090760F"/>
    <w:rsid w:val="00910E9A"/>
    <w:rsid w:val="00911F23"/>
    <w:rsid w:val="0091307B"/>
    <w:rsid w:val="00914009"/>
    <w:rsid w:val="0092556B"/>
    <w:rsid w:val="00932567"/>
    <w:rsid w:val="009635DC"/>
    <w:rsid w:val="009667CA"/>
    <w:rsid w:val="00972C64"/>
    <w:rsid w:val="009832D6"/>
    <w:rsid w:val="00991338"/>
    <w:rsid w:val="009936F9"/>
    <w:rsid w:val="009948F9"/>
    <w:rsid w:val="009B3259"/>
    <w:rsid w:val="009B60A8"/>
    <w:rsid w:val="009B7198"/>
    <w:rsid w:val="009C521C"/>
    <w:rsid w:val="009D3A99"/>
    <w:rsid w:val="009F6380"/>
    <w:rsid w:val="00A10761"/>
    <w:rsid w:val="00A141F0"/>
    <w:rsid w:val="00A15A3C"/>
    <w:rsid w:val="00A35146"/>
    <w:rsid w:val="00A5017F"/>
    <w:rsid w:val="00A54617"/>
    <w:rsid w:val="00A671A3"/>
    <w:rsid w:val="00A71AE4"/>
    <w:rsid w:val="00A8503C"/>
    <w:rsid w:val="00A91FB0"/>
    <w:rsid w:val="00AA2076"/>
    <w:rsid w:val="00AE15ED"/>
    <w:rsid w:val="00B13D84"/>
    <w:rsid w:val="00B1736F"/>
    <w:rsid w:val="00B51756"/>
    <w:rsid w:val="00B7652F"/>
    <w:rsid w:val="00BA45E1"/>
    <w:rsid w:val="00BB6AD3"/>
    <w:rsid w:val="00BC16E0"/>
    <w:rsid w:val="00BC2A87"/>
    <w:rsid w:val="00BD17C7"/>
    <w:rsid w:val="00C07050"/>
    <w:rsid w:val="00C12B8F"/>
    <w:rsid w:val="00C21E8C"/>
    <w:rsid w:val="00C35B48"/>
    <w:rsid w:val="00C36F6F"/>
    <w:rsid w:val="00C437A0"/>
    <w:rsid w:val="00C50160"/>
    <w:rsid w:val="00CB2A1B"/>
    <w:rsid w:val="00CB6F89"/>
    <w:rsid w:val="00CC4089"/>
    <w:rsid w:val="00CC4356"/>
    <w:rsid w:val="00CE2A92"/>
    <w:rsid w:val="00CE348D"/>
    <w:rsid w:val="00CF1316"/>
    <w:rsid w:val="00CF7DF5"/>
    <w:rsid w:val="00D14EF7"/>
    <w:rsid w:val="00D37B48"/>
    <w:rsid w:val="00D407BE"/>
    <w:rsid w:val="00D54417"/>
    <w:rsid w:val="00D71869"/>
    <w:rsid w:val="00D85C64"/>
    <w:rsid w:val="00D931A3"/>
    <w:rsid w:val="00D932E7"/>
    <w:rsid w:val="00DC054E"/>
    <w:rsid w:val="00DD31DA"/>
    <w:rsid w:val="00E050C6"/>
    <w:rsid w:val="00E065F8"/>
    <w:rsid w:val="00E12C63"/>
    <w:rsid w:val="00E259DA"/>
    <w:rsid w:val="00E31505"/>
    <w:rsid w:val="00E466DD"/>
    <w:rsid w:val="00E567B0"/>
    <w:rsid w:val="00E73E43"/>
    <w:rsid w:val="00E83BA3"/>
    <w:rsid w:val="00E952DD"/>
    <w:rsid w:val="00E975AB"/>
    <w:rsid w:val="00EC213D"/>
    <w:rsid w:val="00EC418D"/>
    <w:rsid w:val="00ED6137"/>
    <w:rsid w:val="00ED7422"/>
    <w:rsid w:val="00EE5BDA"/>
    <w:rsid w:val="00EF0148"/>
    <w:rsid w:val="00EF27D5"/>
    <w:rsid w:val="00EF2ABB"/>
    <w:rsid w:val="00F00670"/>
    <w:rsid w:val="00F01141"/>
    <w:rsid w:val="00F4560C"/>
    <w:rsid w:val="00F52BAA"/>
    <w:rsid w:val="00F57B22"/>
    <w:rsid w:val="00F72FC3"/>
    <w:rsid w:val="00F836C1"/>
    <w:rsid w:val="00F84585"/>
    <w:rsid w:val="00FA2EFE"/>
    <w:rsid w:val="00FA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0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ЖДИ</dc:creator>
  <cp:keywords/>
  <dc:description/>
  <cp:lastModifiedBy>ЖДИ</cp:lastModifiedBy>
  <cp:revision>10</cp:revision>
  <dcterms:created xsi:type="dcterms:W3CDTF">2020-08-12T05:20:00Z</dcterms:created>
  <dcterms:modified xsi:type="dcterms:W3CDTF">2020-09-20T08:07:00Z</dcterms:modified>
</cp:coreProperties>
</file>